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E2A5" w14:textId="77777777" w:rsidR="00DF6DF5" w:rsidRPr="00DF6DF5" w:rsidRDefault="00DF6DF5" w:rsidP="00DF6DF5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NAMA d.d. LJUBLJANA</w:t>
      </w:r>
    </w:p>
    <w:p w14:paraId="43318AA4" w14:textId="7FC7B58F" w:rsidR="00DF6DF5" w:rsidRPr="00DF6DF5" w:rsidRDefault="00DF6DF5" w:rsidP="00DF6DF5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Objava sklica 3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1</w:t>
      </w:r>
      <w:r w:rsidRPr="00DF6D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. skupščine delničarjev</w:t>
      </w:r>
    </w:p>
    <w:p w14:paraId="5EA07FFB" w14:textId="77777777" w:rsidR="00DF6DF5" w:rsidRPr="00DF6DF5" w:rsidRDefault="00DF6DF5" w:rsidP="00DF6DF5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 podlagi določil Pravil Ljubljanske borze in veljavne zakonodaje ter na podlagi 36. člena statuta družbe Nama d.d. Ljubljana, uprava družbe Nama d.d. Ljubljana sklicuje</w:t>
      </w:r>
    </w:p>
    <w:p w14:paraId="4E5AA82F" w14:textId="77777777" w:rsidR="00DF6DF5" w:rsidRPr="00DF6DF5" w:rsidRDefault="00DF6DF5" w:rsidP="00DF6DF5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</w:t>
      </w:r>
    </w:p>
    <w:p w14:paraId="06F2F16A" w14:textId="2B8D1C32" w:rsidR="00DF6DF5" w:rsidRPr="00DF6DF5" w:rsidRDefault="00DF6DF5" w:rsidP="00DF6DF5">
      <w:pPr>
        <w:spacing w:before="180" w:after="180" w:line="240" w:lineRule="auto"/>
        <w:ind w:left="708"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1</w:t>
      </w:r>
      <w:r w:rsidRPr="00DF6D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. skupščino delničarjev družbe Nama d.d. Ljubljana, ki bo</w:t>
      </w:r>
    </w:p>
    <w:p w14:paraId="312416EC" w14:textId="02CB524A" w:rsidR="00DF6DF5" w:rsidRPr="00DF6DF5" w:rsidRDefault="00DF6DF5" w:rsidP="00DF6DF5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26</w:t>
      </w:r>
      <w:r w:rsidRPr="00DF6D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1</w:t>
      </w:r>
      <w:r w:rsidRPr="00DF6D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.202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2</w:t>
      </w:r>
      <w:r w:rsidRPr="00DF6D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ob 9. uri</w:t>
      </w:r>
    </w:p>
    <w:p w14:paraId="5090240A" w14:textId="183DAF5F" w:rsidR="00DF6DF5" w:rsidRPr="00DF6DF5" w:rsidRDefault="00DF6DF5" w:rsidP="00DF6DF5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na sedežu družbe, Tomšičeva ulica 1, Ljubljana</w:t>
      </w:r>
    </w:p>
    <w:p w14:paraId="44C37856" w14:textId="77777777" w:rsidR="00DF6DF5" w:rsidRPr="00DF6DF5" w:rsidRDefault="00DF6DF5" w:rsidP="00DF6DF5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</w:t>
      </w:r>
    </w:p>
    <w:p w14:paraId="19EC59E1" w14:textId="5B70F88D" w:rsidR="00DF6DF5" w:rsidRPr="00DF6DF5" w:rsidRDefault="00DF6DF5" w:rsidP="00DF6DF5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Sklic 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1</w:t>
      </w: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. skupščine delničarjev bo dne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24</w:t>
      </w: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12</w:t>
      </w: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.2021 objavljen na spletni strani Agencije RS za javnopravne evidence.</w:t>
      </w:r>
    </w:p>
    <w:p w14:paraId="1B40D007" w14:textId="77777777" w:rsidR="00DF6DF5" w:rsidRPr="00DF6DF5" w:rsidRDefault="00DF6DF5" w:rsidP="00DF6DF5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Gradivo s predlogi sklepov in utemeljitvami je delničarjem na vpogled na sedežu družbe vsak delovni dan med 10. in 12. uro v času od dneva objave sklica skupščine do dneva zasedanja skupščine in na spletni strani družbe </w:t>
      </w:r>
      <w:hyperlink r:id="rId4" w:history="1">
        <w:r w:rsidRPr="00DF6DF5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sl-SI"/>
          </w:rPr>
          <w:t>www.nama.si</w:t>
        </w:r>
      </w:hyperlink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14:paraId="2079545E" w14:textId="77777777" w:rsidR="00DF6DF5" w:rsidRPr="00DF6DF5" w:rsidRDefault="00DF6DF5" w:rsidP="00DF6DF5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</w:t>
      </w:r>
    </w:p>
    <w:p w14:paraId="69A659FC" w14:textId="06E34E09" w:rsidR="00DF6DF5" w:rsidRDefault="00DF6DF5" w:rsidP="00DF6DF5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Vsebina te objave bo objavljena na spletni strani družbe Nama d.d. Ljubljana (</w:t>
      </w:r>
      <w:hyperlink r:id="rId5" w:history="1">
        <w:r w:rsidRPr="00DF6DF5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sl-SI"/>
          </w:rPr>
          <w:t>www.nama.si</w:t>
        </w:r>
      </w:hyperlink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), od </w:t>
      </w:r>
      <w:r w:rsidR="00B6726B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24.12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.2021</w:t>
      </w: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dalje, najmanj za obdobje pet let.</w:t>
      </w:r>
    </w:p>
    <w:p w14:paraId="7760AB7C" w14:textId="529FA530" w:rsidR="00DF6DF5" w:rsidRDefault="00DF6DF5" w:rsidP="00DF6DF5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bookmarkStart w:id="0" w:name="_GoBack"/>
      <w:bookmarkEnd w:id="0"/>
    </w:p>
    <w:p w14:paraId="2DD70F76" w14:textId="2A4E64B5" w:rsidR="00DF6DF5" w:rsidRDefault="00DF6DF5" w:rsidP="00DF6D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Uprava družbe</w:t>
      </w:r>
    </w:p>
    <w:p w14:paraId="1C7A4C19" w14:textId="1AC6147B" w:rsidR="00DF6DF5" w:rsidRDefault="00DF6DF5" w:rsidP="00DF6D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14:paraId="3C0C6B68" w14:textId="77777777" w:rsidR="00DF6DF5" w:rsidRPr="00DF6DF5" w:rsidRDefault="00DF6DF5" w:rsidP="00DF6D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14:paraId="2E78DF76" w14:textId="196B4653" w:rsidR="00DF6DF5" w:rsidRPr="00DF6DF5" w:rsidRDefault="00DF6DF5" w:rsidP="00DF6D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Datum: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24.12.2021</w:t>
      </w:r>
    </w:p>
    <w:p w14:paraId="6E21712E" w14:textId="6F4E4F8A" w:rsidR="00DF6DF5" w:rsidRPr="00DF6DF5" w:rsidRDefault="00DF6DF5" w:rsidP="00DF6D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DF6D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l-SI"/>
        </w:rPr>
        <w:t>Pripeti dokumenti:</w:t>
      </w:r>
      <w:r w:rsidRPr="00DF6DF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 </w:t>
      </w:r>
      <w:hyperlink r:id="rId6" w:history="1">
        <w:r w:rsidRPr="00DF6DF5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sl-SI"/>
          </w:rPr>
          <w:t>Sklic 3</w:t>
        </w:r>
        <w:r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sl-SI"/>
          </w:rPr>
          <w:t>1.</w:t>
        </w:r>
        <w:r w:rsidRPr="00DF6DF5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sl-SI"/>
          </w:rPr>
          <w:t xml:space="preserve"> skupščine delničarjev</w:t>
        </w:r>
      </w:hyperlink>
    </w:p>
    <w:p w14:paraId="61A535E6" w14:textId="77777777" w:rsidR="00D230BD" w:rsidRDefault="00D230BD"/>
    <w:sectPr w:rsidR="00D2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F5"/>
    <w:rsid w:val="00B6726B"/>
    <w:rsid w:val="00D230BD"/>
    <w:rsid w:val="00D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A343"/>
  <w15:chartTrackingRefBased/>
  <w15:docId w15:val="{ABDD1B6A-03DF-40D0-AD29-9BF35D13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DF6D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6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onet.ljse.si/file.aspx?AttachmentID=47698" TargetMode="External"/><Relationship Id="rId5" Type="http://schemas.openxmlformats.org/officeDocument/2006/relationships/hyperlink" Target="http://www.nama.si/" TargetMode="External"/><Relationship Id="rId4" Type="http://schemas.openxmlformats.org/officeDocument/2006/relationships/hyperlink" Target="http://www.nam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Kozjek</dc:creator>
  <cp:keywords/>
  <dc:description/>
  <cp:lastModifiedBy>Štefan Grabnar</cp:lastModifiedBy>
  <cp:revision>2</cp:revision>
  <dcterms:created xsi:type="dcterms:W3CDTF">2021-12-23T20:37:00Z</dcterms:created>
  <dcterms:modified xsi:type="dcterms:W3CDTF">2021-12-23T20:37:00Z</dcterms:modified>
</cp:coreProperties>
</file>